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4A" w:rsidRPr="00181003" w:rsidRDefault="00176190">
      <w:pPr>
        <w:rPr>
          <w:b/>
          <w:sz w:val="32"/>
        </w:rPr>
      </w:pPr>
      <w:r w:rsidRPr="00181003">
        <w:rPr>
          <w:b/>
          <w:sz w:val="32"/>
        </w:rPr>
        <w:t>Produto</w:t>
      </w:r>
    </w:p>
    <w:p w:rsidR="00176190" w:rsidRPr="00181003" w:rsidRDefault="00176190">
      <w:pPr>
        <w:rPr>
          <w:b/>
          <w:sz w:val="28"/>
        </w:rPr>
      </w:pPr>
      <w:r w:rsidRPr="00181003">
        <w:rPr>
          <w:b/>
          <w:sz w:val="28"/>
        </w:rPr>
        <w:t>Registro</w:t>
      </w:r>
    </w:p>
    <w:p w:rsidR="00176190" w:rsidRPr="00176190" w:rsidRDefault="00176190">
      <w:pPr>
        <w:rPr>
          <w:b/>
          <w:u w:val="single"/>
        </w:rPr>
      </w:pPr>
      <w:r>
        <w:t>Pode ter regi</w:t>
      </w:r>
      <w:bookmarkStart w:id="0" w:name="_GoBack"/>
      <w:bookmarkEnd w:id="0"/>
      <w:r>
        <w:t>stro pela ANVISA ou ser isento.</w:t>
      </w:r>
    </w:p>
    <w:sectPr w:rsidR="00176190" w:rsidRPr="0017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90"/>
    <w:rsid w:val="00176190"/>
    <w:rsid w:val="00181003"/>
    <w:rsid w:val="0056286B"/>
    <w:rsid w:val="005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2014-06-23T12:48:00Z</dcterms:created>
  <dcterms:modified xsi:type="dcterms:W3CDTF">2014-06-23T12:50:00Z</dcterms:modified>
</cp:coreProperties>
</file>